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5D639" w14:textId="2C95989B" w:rsidR="002C01BA" w:rsidRPr="0060191D" w:rsidRDefault="002C01BA" w:rsidP="001C24B8">
      <w:pPr>
        <w:spacing w:after="0" w:line="240" w:lineRule="auto"/>
        <w:rPr>
          <w:b/>
          <w:bCs/>
          <w:color w:val="70AD47" w:themeColor="accent6"/>
          <w:sz w:val="32"/>
          <w:szCs w:val="32"/>
          <w:lang w:val="nn-NO"/>
        </w:rPr>
      </w:pPr>
      <w:r w:rsidRPr="0060191D">
        <w:rPr>
          <w:b/>
          <w:bCs/>
          <w:color w:val="70AD47" w:themeColor="accent6"/>
          <w:sz w:val="32"/>
          <w:szCs w:val="32"/>
          <w:lang w:val="nn-NO"/>
        </w:rPr>
        <w:t xml:space="preserve">MAL FOR UNDRING </w:t>
      </w:r>
    </w:p>
    <w:p w14:paraId="1A542A36" w14:textId="77777777" w:rsidR="00A36CC5" w:rsidRPr="0060191D" w:rsidRDefault="00A36CC5" w:rsidP="001C24B8">
      <w:pPr>
        <w:spacing w:after="0" w:line="240" w:lineRule="auto"/>
        <w:rPr>
          <w:lang w:val="nn-NO"/>
        </w:rPr>
      </w:pPr>
    </w:p>
    <w:p w14:paraId="58B36DE4" w14:textId="54436088" w:rsidR="002C01BA" w:rsidRPr="0060191D" w:rsidRDefault="002C01BA" w:rsidP="001C24B8">
      <w:pPr>
        <w:spacing w:after="0" w:line="240" w:lineRule="auto"/>
        <w:rPr>
          <w:lang w:val="nn-NO"/>
        </w:rPr>
      </w:pPr>
      <w:r w:rsidRPr="0060191D">
        <w:rPr>
          <w:lang w:val="nn-NO"/>
        </w:rPr>
        <w:t xml:space="preserve">Undring handlar om å reflektere over kvifor ting kan vere som dei er, og at det er ting ein ikkje veit. Undring er ofte basert på observasjon, magekjensle og liknande </w:t>
      </w:r>
      <w:r w:rsidR="009D2B8B" w:rsidRPr="0060191D">
        <w:rPr>
          <w:lang w:val="nn-NO"/>
        </w:rPr>
        <w:t>som gjerne</w:t>
      </w:r>
      <w:r w:rsidRPr="0060191D">
        <w:rPr>
          <w:lang w:val="nn-NO"/>
        </w:rPr>
        <w:t xml:space="preserve"> endar opp i spørsmål ein ønskjer svar på. I ei undrings</w:t>
      </w:r>
      <w:r w:rsidR="009D2B8B" w:rsidRPr="0060191D">
        <w:rPr>
          <w:lang w:val="nn-NO"/>
        </w:rPr>
        <w:softHyphen/>
      </w:r>
      <w:r w:rsidR="002401BB">
        <w:rPr>
          <w:lang w:val="nn-NO"/>
        </w:rPr>
        <w:t xml:space="preserve">fase er vi fri for </w:t>
      </w:r>
      <w:r w:rsidR="00DE6F3D">
        <w:rPr>
          <w:lang w:val="nn-NO"/>
        </w:rPr>
        <w:t>synsingar</w:t>
      </w:r>
      <w:r w:rsidR="002401BB">
        <w:rPr>
          <w:lang w:val="nn-NO"/>
        </w:rPr>
        <w:t xml:space="preserve"> </w:t>
      </w:r>
      <w:r w:rsidRPr="0060191D">
        <w:rPr>
          <w:lang w:val="nn-NO"/>
        </w:rPr>
        <w:t>og konklusjonar, og går inn i denne fasen mest mogleg nøytrale. Undring kan handle både om barnegrupper, miljø og einskildbarn.</w:t>
      </w:r>
      <w:r w:rsidR="001C24B8" w:rsidRPr="0060191D">
        <w:rPr>
          <w:lang w:val="nn-NO"/>
        </w:rPr>
        <w:t xml:space="preserve"> </w:t>
      </w:r>
      <w:r w:rsidRPr="0060191D">
        <w:rPr>
          <w:lang w:val="nn-NO"/>
        </w:rPr>
        <w:t xml:space="preserve">Skjemaet er din kladd. </w:t>
      </w:r>
      <w:r w:rsidR="00950C13" w:rsidRPr="0060191D">
        <w:rPr>
          <w:lang w:val="nn-NO"/>
        </w:rPr>
        <w:t xml:space="preserve">Du treng berre å fylle ut det som er relevant/det du har behov for. </w:t>
      </w:r>
      <w:r w:rsidRPr="0060191D">
        <w:rPr>
          <w:lang w:val="nn-NO"/>
        </w:rPr>
        <w:t xml:space="preserve">Ta den med til </w:t>
      </w:r>
      <w:r w:rsidR="00950C13" w:rsidRPr="0060191D">
        <w:rPr>
          <w:lang w:val="nn-NO"/>
        </w:rPr>
        <w:t xml:space="preserve">drøfting i </w:t>
      </w:r>
      <w:r w:rsidRPr="0060191D">
        <w:rPr>
          <w:lang w:val="nn-NO"/>
        </w:rPr>
        <w:t>avdelingsmøte, teammøte.</w:t>
      </w:r>
    </w:p>
    <w:p w14:paraId="0A074CE7" w14:textId="77777777" w:rsidR="00D70DA9" w:rsidRPr="0060191D" w:rsidRDefault="00D70DA9" w:rsidP="001C24B8">
      <w:pPr>
        <w:spacing w:after="0" w:line="240" w:lineRule="auto"/>
        <w:rPr>
          <w:lang w:val="nn-NO"/>
        </w:rPr>
      </w:pPr>
    </w:p>
    <w:tbl>
      <w:tblPr>
        <w:tblStyle w:val="Tabellrutenett"/>
        <w:tblpPr w:leftFromText="141" w:rightFromText="141" w:vertAnchor="text" w:horzAnchor="margin" w:tblpY="15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602B" w:rsidRPr="007E0750" w14:paraId="7BD60190" w14:textId="77777777" w:rsidTr="00BD602B">
        <w:tc>
          <w:tcPr>
            <w:tcW w:w="10456" w:type="dxa"/>
            <w:shd w:val="clear" w:color="auto" w:fill="70AD47" w:themeFill="accent6"/>
          </w:tcPr>
          <w:p w14:paraId="237287F2" w14:textId="41C6A21F" w:rsidR="00BD602B" w:rsidRPr="0060191D" w:rsidRDefault="00BD602B" w:rsidP="00BD602B">
            <w:pPr>
              <w:rPr>
                <w:color w:val="FFFFFF" w:themeColor="background1"/>
                <w:lang w:val="nn-NO"/>
              </w:rPr>
            </w:pPr>
            <w:r w:rsidRPr="0060191D">
              <w:rPr>
                <w:color w:val="FFFFFF" w:themeColor="background1"/>
                <w:lang w:val="nn-NO"/>
              </w:rPr>
              <w:t xml:space="preserve">DETTE UNDRAR EG MEG OVER (her kan du sette ord </w:t>
            </w:r>
            <w:r w:rsidR="0060191D">
              <w:rPr>
                <w:color w:val="FFFFFF" w:themeColor="background1"/>
                <w:lang w:val="nn-NO"/>
              </w:rPr>
              <w:t>på kva du ser, høyrer, observere</w:t>
            </w:r>
            <w:r w:rsidRPr="0060191D">
              <w:rPr>
                <w:color w:val="FFFFFF" w:themeColor="background1"/>
                <w:lang w:val="nn-NO"/>
              </w:rPr>
              <w:t>r, kva du tenkjer på)</w:t>
            </w:r>
          </w:p>
        </w:tc>
      </w:tr>
      <w:tr w:rsidR="00BD602B" w:rsidRPr="007E0750" w14:paraId="171D0BE4" w14:textId="77777777" w:rsidTr="00BD602B">
        <w:tc>
          <w:tcPr>
            <w:tcW w:w="10456" w:type="dxa"/>
          </w:tcPr>
          <w:p w14:paraId="5C06E96C" w14:textId="77777777" w:rsidR="00BD602B" w:rsidRPr="0060191D" w:rsidRDefault="00BD602B" w:rsidP="00BD602B">
            <w:pPr>
              <w:rPr>
                <w:lang w:val="nn-NO"/>
              </w:rPr>
            </w:pPr>
          </w:p>
          <w:p w14:paraId="7760D531" w14:textId="77777777" w:rsidR="00BD602B" w:rsidRPr="0060191D" w:rsidRDefault="00BD602B" w:rsidP="00BD602B">
            <w:pPr>
              <w:rPr>
                <w:lang w:val="nn-NO"/>
              </w:rPr>
            </w:pPr>
          </w:p>
          <w:p w14:paraId="09092D55" w14:textId="77777777" w:rsidR="00BD602B" w:rsidRDefault="00BD602B" w:rsidP="00BD602B">
            <w:pPr>
              <w:rPr>
                <w:lang w:val="nn-NO"/>
              </w:rPr>
            </w:pPr>
          </w:p>
          <w:p w14:paraId="29A50DE8" w14:textId="77777777" w:rsidR="00A6341D" w:rsidRDefault="00A6341D" w:rsidP="00BD602B">
            <w:pPr>
              <w:rPr>
                <w:lang w:val="nn-NO"/>
              </w:rPr>
            </w:pPr>
          </w:p>
          <w:p w14:paraId="4B8C62BF" w14:textId="77777777" w:rsidR="00A6341D" w:rsidRDefault="00A6341D" w:rsidP="00BD602B">
            <w:pPr>
              <w:rPr>
                <w:lang w:val="nn-NO"/>
              </w:rPr>
            </w:pPr>
          </w:p>
          <w:p w14:paraId="346A6CD9" w14:textId="77777777" w:rsidR="00A6341D" w:rsidRDefault="00A6341D" w:rsidP="00BD602B">
            <w:pPr>
              <w:rPr>
                <w:lang w:val="nn-NO"/>
              </w:rPr>
            </w:pPr>
          </w:p>
          <w:p w14:paraId="58DFA72B" w14:textId="63B5116D" w:rsidR="00A6341D" w:rsidRPr="0060191D" w:rsidRDefault="00A6341D" w:rsidP="00BD602B">
            <w:pPr>
              <w:rPr>
                <w:lang w:val="nn-NO"/>
              </w:rPr>
            </w:pPr>
          </w:p>
        </w:tc>
      </w:tr>
    </w:tbl>
    <w:p w14:paraId="3D5A05B9" w14:textId="77777777" w:rsidR="00BD602B" w:rsidRPr="0060191D" w:rsidRDefault="00BD602B" w:rsidP="001C24B8">
      <w:pPr>
        <w:spacing w:after="0" w:line="240" w:lineRule="auto"/>
        <w:rPr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7"/>
        <w:gridCol w:w="1946"/>
        <w:gridCol w:w="284"/>
        <w:gridCol w:w="1984"/>
        <w:gridCol w:w="284"/>
        <w:gridCol w:w="3969"/>
        <w:gridCol w:w="283"/>
        <w:gridCol w:w="1389"/>
      </w:tblGrid>
      <w:tr w:rsidR="00950C13" w:rsidRPr="0060191D" w14:paraId="4FF4055A" w14:textId="77777777" w:rsidTr="00BD602B">
        <w:tc>
          <w:tcPr>
            <w:tcW w:w="10456" w:type="dxa"/>
            <w:gridSpan w:val="8"/>
            <w:shd w:val="clear" w:color="auto" w:fill="70AD47" w:themeFill="accent6"/>
          </w:tcPr>
          <w:p w14:paraId="7F147C5D" w14:textId="3BFFEF48" w:rsidR="00950C13" w:rsidRPr="0060191D" w:rsidRDefault="00950C13" w:rsidP="00C86CCD">
            <w:pPr>
              <w:rPr>
                <w:color w:val="FFFFFF" w:themeColor="background1"/>
                <w:lang w:val="nn-NO"/>
              </w:rPr>
            </w:pPr>
            <w:r w:rsidRPr="0060191D">
              <w:rPr>
                <w:color w:val="FFFFFF" w:themeColor="background1"/>
                <w:lang w:val="nn-NO"/>
              </w:rPr>
              <w:t>UNDRINGA MI GJELD (Kryss av</w:t>
            </w:r>
            <w:r w:rsidR="00D70DA9" w:rsidRPr="0060191D">
              <w:rPr>
                <w:color w:val="FFFFFF" w:themeColor="background1"/>
                <w:lang w:val="nn-NO"/>
              </w:rPr>
              <w:t>. Fleire kryss er mogleg</w:t>
            </w:r>
            <w:r w:rsidRPr="0060191D">
              <w:rPr>
                <w:color w:val="FFFFFF" w:themeColor="background1"/>
                <w:lang w:val="nn-NO"/>
              </w:rPr>
              <w:t>)</w:t>
            </w:r>
          </w:p>
        </w:tc>
      </w:tr>
      <w:tr w:rsidR="00950C13" w:rsidRPr="0060191D" w14:paraId="1B5D426C" w14:textId="77777777" w:rsidTr="00BD602B">
        <w:tc>
          <w:tcPr>
            <w:tcW w:w="317" w:type="dxa"/>
            <w:shd w:val="clear" w:color="auto" w:fill="C5E0B3" w:themeFill="accent6" w:themeFillTint="66"/>
          </w:tcPr>
          <w:p w14:paraId="5F7E3A6A" w14:textId="77777777" w:rsidR="00950C13" w:rsidRPr="0060191D" w:rsidRDefault="00950C13" w:rsidP="00C86CCD">
            <w:pPr>
              <w:rPr>
                <w:lang w:val="nn-NO"/>
              </w:rPr>
            </w:pPr>
          </w:p>
        </w:tc>
        <w:tc>
          <w:tcPr>
            <w:tcW w:w="1946" w:type="dxa"/>
          </w:tcPr>
          <w:p w14:paraId="0893E3DB" w14:textId="77777777" w:rsidR="00950C13" w:rsidRPr="0060191D" w:rsidRDefault="00950C13" w:rsidP="00C86CCD">
            <w:pPr>
              <w:rPr>
                <w:lang w:val="nn-NO"/>
              </w:rPr>
            </w:pPr>
            <w:r w:rsidRPr="0060191D">
              <w:rPr>
                <w:lang w:val="nn-NO"/>
              </w:rPr>
              <w:t>Miljøfaktorar</w:t>
            </w:r>
          </w:p>
        </w:tc>
        <w:tc>
          <w:tcPr>
            <w:tcW w:w="284" w:type="dxa"/>
            <w:shd w:val="clear" w:color="auto" w:fill="C5E0B3" w:themeFill="accent6" w:themeFillTint="66"/>
          </w:tcPr>
          <w:p w14:paraId="2C98F8E4" w14:textId="77777777" w:rsidR="00950C13" w:rsidRPr="0060191D" w:rsidRDefault="00950C13" w:rsidP="00C86CCD">
            <w:pPr>
              <w:rPr>
                <w:lang w:val="nn-NO"/>
              </w:rPr>
            </w:pPr>
          </w:p>
        </w:tc>
        <w:tc>
          <w:tcPr>
            <w:tcW w:w="1984" w:type="dxa"/>
          </w:tcPr>
          <w:p w14:paraId="0390FC61" w14:textId="77777777" w:rsidR="00950C13" w:rsidRPr="0060191D" w:rsidRDefault="00950C13" w:rsidP="00C86CCD">
            <w:pPr>
              <w:rPr>
                <w:lang w:val="nn-NO"/>
              </w:rPr>
            </w:pPr>
            <w:r w:rsidRPr="0060191D">
              <w:rPr>
                <w:lang w:val="nn-NO"/>
              </w:rPr>
              <w:t>Barnegruppe(r)</w:t>
            </w:r>
          </w:p>
        </w:tc>
        <w:tc>
          <w:tcPr>
            <w:tcW w:w="284" w:type="dxa"/>
            <w:shd w:val="clear" w:color="auto" w:fill="C5E0B3" w:themeFill="accent6" w:themeFillTint="66"/>
          </w:tcPr>
          <w:p w14:paraId="6C2EB588" w14:textId="77777777" w:rsidR="00950C13" w:rsidRPr="0060191D" w:rsidRDefault="00950C13" w:rsidP="00C86CCD">
            <w:pPr>
              <w:rPr>
                <w:lang w:val="nn-NO"/>
              </w:rPr>
            </w:pPr>
          </w:p>
        </w:tc>
        <w:tc>
          <w:tcPr>
            <w:tcW w:w="3969" w:type="dxa"/>
          </w:tcPr>
          <w:p w14:paraId="56F70742" w14:textId="77777777" w:rsidR="00950C13" w:rsidRPr="0060191D" w:rsidRDefault="00950C13" w:rsidP="00C86CCD">
            <w:pPr>
              <w:rPr>
                <w:lang w:val="nn-NO"/>
              </w:rPr>
            </w:pPr>
            <w:r w:rsidRPr="0060191D">
              <w:rPr>
                <w:lang w:val="nn-NO"/>
              </w:rPr>
              <w:t>Einskildbarn</w:t>
            </w:r>
          </w:p>
        </w:tc>
        <w:tc>
          <w:tcPr>
            <w:tcW w:w="283" w:type="dxa"/>
            <w:shd w:val="clear" w:color="auto" w:fill="C5E0B3" w:themeFill="accent6" w:themeFillTint="66"/>
          </w:tcPr>
          <w:p w14:paraId="5DDE5BB2" w14:textId="77777777" w:rsidR="00950C13" w:rsidRPr="0060191D" w:rsidRDefault="00950C13" w:rsidP="00C86CCD">
            <w:pPr>
              <w:rPr>
                <w:lang w:val="nn-NO"/>
              </w:rPr>
            </w:pPr>
          </w:p>
        </w:tc>
        <w:tc>
          <w:tcPr>
            <w:tcW w:w="1389" w:type="dxa"/>
          </w:tcPr>
          <w:p w14:paraId="3670AB02" w14:textId="77777777" w:rsidR="00950C13" w:rsidRPr="0060191D" w:rsidRDefault="00950C13" w:rsidP="00C86CCD">
            <w:pPr>
              <w:rPr>
                <w:lang w:val="nn-NO"/>
              </w:rPr>
            </w:pPr>
            <w:r w:rsidRPr="0060191D">
              <w:rPr>
                <w:lang w:val="nn-NO"/>
              </w:rPr>
              <w:t>Anna</w:t>
            </w:r>
          </w:p>
        </w:tc>
      </w:tr>
    </w:tbl>
    <w:p w14:paraId="1268F908" w14:textId="77777777" w:rsidR="00BD602B" w:rsidRPr="0060191D" w:rsidRDefault="00BD602B" w:rsidP="00BD602B">
      <w:pPr>
        <w:rPr>
          <w:color w:val="FF0000"/>
          <w:sz w:val="14"/>
          <w:szCs w:val="14"/>
          <w:lang w:val="nn-NO"/>
        </w:rPr>
      </w:pPr>
    </w:p>
    <w:p w14:paraId="57468372" w14:textId="0A7E93F3" w:rsidR="00B73812" w:rsidRPr="0060191D" w:rsidRDefault="00B73812" w:rsidP="00BD602B">
      <w:pPr>
        <w:spacing w:after="0" w:line="240" w:lineRule="auto"/>
        <w:rPr>
          <w:color w:val="FF0000"/>
          <w:sz w:val="18"/>
          <w:szCs w:val="18"/>
          <w:lang w:val="nn-NO"/>
        </w:rPr>
      </w:pPr>
    </w:p>
    <w:tbl>
      <w:tblPr>
        <w:tblpPr w:leftFromText="141" w:rightFromText="141" w:vertAnchor="text" w:horzAnchor="margin" w:tblpY="157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"/>
        <w:gridCol w:w="1971"/>
        <w:gridCol w:w="244"/>
        <w:gridCol w:w="2160"/>
        <w:gridCol w:w="241"/>
        <w:gridCol w:w="3935"/>
        <w:gridCol w:w="239"/>
        <w:gridCol w:w="1410"/>
      </w:tblGrid>
      <w:tr w:rsidR="00A36CC5" w:rsidRPr="0060191D" w14:paraId="2F45F69F" w14:textId="77777777" w:rsidTr="00A36CC5">
        <w:tc>
          <w:tcPr>
            <w:tcW w:w="1044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0AD47" w:themeFill="accent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4AB8C" w14:textId="11A1C06D" w:rsidR="00A36CC5" w:rsidRPr="0060191D" w:rsidRDefault="00A36CC5" w:rsidP="00A36CC5">
            <w:pPr>
              <w:rPr>
                <w:b/>
                <w:bCs/>
                <w:color w:val="FFFFFF"/>
                <w:sz w:val="20"/>
                <w:szCs w:val="20"/>
                <w:lang w:val="nn-NO"/>
              </w:rPr>
            </w:pPr>
            <w:r w:rsidRPr="0060191D">
              <w:rPr>
                <w:b/>
                <w:bCs/>
                <w:color w:val="FFFFFF"/>
                <w:sz w:val="20"/>
                <w:szCs w:val="20"/>
                <w:lang w:val="nn-NO"/>
              </w:rPr>
              <w:t>UNDRINGA MI ER KNYTT TIL (Kryss av</w:t>
            </w:r>
            <w:r w:rsidR="00D70DA9" w:rsidRPr="0060191D">
              <w:rPr>
                <w:b/>
                <w:bCs/>
                <w:color w:val="FFFFFF"/>
                <w:sz w:val="20"/>
                <w:szCs w:val="20"/>
                <w:lang w:val="nn-NO"/>
              </w:rPr>
              <w:t>. Fleire kryss er mogleg</w:t>
            </w:r>
            <w:r w:rsidRPr="0060191D">
              <w:rPr>
                <w:b/>
                <w:bCs/>
                <w:color w:val="FFFFFF"/>
                <w:sz w:val="20"/>
                <w:szCs w:val="20"/>
                <w:lang w:val="nn-NO"/>
              </w:rPr>
              <w:t>)</w:t>
            </w:r>
          </w:p>
        </w:tc>
      </w:tr>
      <w:tr w:rsidR="00A36CC5" w:rsidRPr="0060191D" w14:paraId="5FB211D2" w14:textId="77777777" w:rsidTr="00A36CC5">
        <w:tc>
          <w:tcPr>
            <w:tcW w:w="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06A8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32D27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Foreldresamarbeid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80E01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E1839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Gruppestorleik</w:t>
            </w:r>
          </w:p>
        </w:tc>
        <w:tc>
          <w:tcPr>
            <w:tcW w:w="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3713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18AD4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Språk og kommunikasjon</w:t>
            </w: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79FF6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07C01" w14:textId="562FB060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Leik</w:t>
            </w:r>
          </w:p>
        </w:tc>
      </w:tr>
      <w:tr w:rsidR="00A36CC5" w:rsidRPr="0060191D" w14:paraId="61EE11B8" w14:textId="77777777" w:rsidTr="00A36CC5">
        <w:tc>
          <w:tcPr>
            <w:tcW w:w="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28EDD" w14:textId="77777777" w:rsidR="00A36CC5" w:rsidRPr="0060191D" w:rsidRDefault="00A36CC5" w:rsidP="00A36CC5">
            <w:pPr>
              <w:rPr>
                <w:rFonts w:ascii="Calibri" w:hAnsi="Calibri" w:cs="Calibri"/>
                <w:sz w:val="20"/>
                <w:szCs w:val="20"/>
                <w:lang w:val="nn-NO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F8B80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Personalsamarbeid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797D3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849D3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 xml:space="preserve">Gruppedynamikk </w:t>
            </w:r>
          </w:p>
        </w:tc>
        <w:tc>
          <w:tcPr>
            <w:tcW w:w="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50B20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8C4E9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Sosialt samspel</w:t>
            </w: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6E2E8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BA3F8" w14:textId="7E8E431D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Emosjonelt</w:t>
            </w:r>
          </w:p>
        </w:tc>
      </w:tr>
      <w:tr w:rsidR="00A36CC5" w:rsidRPr="0060191D" w14:paraId="5AC075A4" w14:textId="77777777" w:rsidTr="00A36CC5">
        <w:tc>
          <w:tcPr>
            <w:tcW w:w="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BBA1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CC5A9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Fysisk miljø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7CAC0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9DFDE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Mobbing/utestenging</w:t>
            </w:r>
          </w:p>
        </w:tc>
        <w:tc>
          <w:tcPr>
            <w:tcW w:w="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E49BA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F24A2" w14:textId="0F98E72B" w:rsidR="00A36CC5" w:rsidRPr="0060191D" w:rsidRDefault="0060191D" w:rsidP="00A36CC5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Merksemd/konsentrasjon/Uthaldande</w:t>
            </w: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D404E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8C814" w14:textId="39A14C13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Trivsel</w:t>
            </w:r>
          </w:p>
        </w:tc>
      </w:tr>
      <w:tr w:rsidR="00A36CC5" w:rsidRPr="0060191D" w14:paraId="431D8253" w14:textId="77777777" w:rsidTr="00A36CC5">
        <w:tc>
          <w:tcPr>
            <w:tcW w:w="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DEE45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A90CE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Språkmiljø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1EA1B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EDB48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Overgangar</w:t>
            </w:r>
          </w:p>
        </w:tc>
        <w:tc>
          <w:tcPr>
            <w:tcW w:w="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5251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5BC52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Motorisk mestring</w:t>
            </w: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6A042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ED13A" w14:textId="257DE833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Helse</w:t>
            </w:r>
          </w:p>
        </w:tc>
      </w:tr>
      <w:tr w:rsidR="00A36CC5" w:rsidRPr="0060191D" w14:paraId="12890B20" w14:textId="77777777" w:rsidTr="003F4416">
        <w:tc>
          <w:tcPr>
            <w:tcW w:w="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D857D" w14:textId="77777777" w:rsidR="00A36CC5" w:rsidRPr="0060191D" w:rsidRDefault="00A36CC5" w:rsidP="00A36CC5">
            <w:pPr>
              <w:rPr>
                <w:rFonts w:ascii="Calibri" w:hAnsi="Calibri" w:cs="Calibri"/>
                <w:sz w:val="20"/>
                <w:szCs w:val="20"/>
                <w:lang w:val="nn-NO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6F65C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Psykososialt miljø</w:t>
            </w:r>
          </w:p>
        </w:tc>
        <w:tc>
          <w:tcPr>
            <w:tcW w:w="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5FB1F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F839E" w14:textId="1C982D67" w:rsidR="00A36CC5" w:rsidRPr="0060191D" w:rsidRDefault="0060191D" w:rsidP="00A36CC5">
            <w:p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Relasjona</w:t>
            </w:r>
            <w:r w:rsidR="00A36CC5" w:rsidRPr="0060191D">
              <w:rPr>
                <w:sz w:val="20"/>
                <w:szCs w:val="20"/>
                <w:lang w:val="nn-NO"/>
              </w:rPr>
              <w:t>r</w:t>
            </w:r>
          </w:p>
        </w:tc>
        <w:tc>
          <w:tcPr>
            <w:tcW w:w="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91672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EE949" w14:textId="30D0D300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84F23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0E5B4" w14:textId="77777777" w:rsidR="00A36CC5" w:rsidRPr="0060191D" w:rsidRDefault="00A36CC5" w:rsidP="00A36CC5">
            <w:pPr>
              <w:rPr>
                <w:sz w:val="20"/>
                <w:szCs w:val="20"/>
                <w:lang w:val="nn-NO"/>
              </w:rPr>
            </w:pPr>
            <w:r w:rsidRPr="0060191D">
              <w:rPr>
                <w:sz w:val="20"/>
                <w:szCs w:val="20"/>
                <w:lang w:val="nn-NO"/>
              </w:rPr>
              <w:t>Anna</w:t>
            </w:r>
          </w:p>
        </w:tc>
      </w:tr>
    </w:tbl>
    <w:p w14:paraId="59D2867B" w14:textId="08FF2728" w:rsidR="00A36CC5" w:rsidRPr="0060191D" w:rsidRDefault="00A36CC5">
      <w:pPr>
        <w:rPr>
          <w:sz w:val="10"/>
          <w:szCs w:val="10"/>
          <w:lang w:val="nn-NO"/>
        </w:rPr>
      </w:pPr>
      <w:r w:rsidRPr="0060191D">
        <w:rPr>
          <w:sz w:val="10"/>
          <w:szCs w:val="10"/>
          <w:lang w:val="nn-NO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7"/>
        <w:gridCol w:w="2235"/>
        <w:gridCol w:w="326"/>
        <w:gridCol w:w="2216"/>
        <w:gridCol w:w="315"/>
        <w:gridCol w:w="2490"/>
        <w:gridCol w:w="303"/>
        <w:gridCol w:w="2234"/>
      </w:tblGrid>
      <w:tr w:rsidR="00950C13" w:rsidRPr="007E0750" w14:paraId="72C01F1A" w14:textId="77777777" w:rsidTr="00A36CC5">
        <w:tc>
          <w:tcPr>
            <w:tcW w:w="10456" w:type="dxa"/>
            <w:gridSpan w:val="8"/>
            <w:shd w:val="clear" w:color="auto" w:fill="70AD47" w:themeFill="accent6"/>
          </w:tcPr>
          <w:p w14:paraId="645D84E5" w14:textId="7FB9075F" w:rsidR="00950C13" w:rsidRPr="0060191D" w:rsidRDefault="00950C13" w:rsidP="00C86CCD">
            <w:pPr>
              <w:rPr>
                <w:color w:val="FFFFFF" w:themeColor="background1"/>
                <w:lang w:val="nn-NO"/>
              </w:rPr>
            </w:pPr>
            <w:r w:rsidRPr="0060191D">
              <w:rPr>
                <w:color w:val="FFFFFF" w:themeColor="background1"/>
                <w:lang w:val="nn-NO"/>
              </w:rPr>
              <w:t>Kor skjer det?</w:t>
            </w:r>
            <w:r w:rsidR="001531F4" w:rsidRPr="0060191D">
              <w:rPr>
                <w:color w:val="FFFFFF" w:themeColor="background1"/>
                <w:lang w:val="nn-NO"/>
              </w:rPr>
              <w:t xml:space="preserve"> (Kryss av)</w:t>
            </w:r>
          </w:p>
        </w:tc>
      </w:tr>
      <w:tr w:rsidR="00950C13" w:rsidRPr="0060191D" w14:paraId="0D82DB23" w14:textId="77777777" w:rsidTr="00A36CC5">
        <w:tc>
          <w:tcPr>
            <w:tcW w:w="337" w:type="dxa"/>
            <w:shd w:val="clear" w:color="auto" w:fill="C5E0B3" w:themeFill="accent6" w:themeFillTint="66"/>
          </w:tcPr>
          <w:p w14:paraId="4F762773" w14:textId="77777777" w:rsidR="00950C13" w:rsidRPr="0060191D" w:rsidRDefault="00950C13" w:rsidP="00C86CCD">
            <w:pPr>
              <w:rPr>
                <w:lang w:val="nn-NO"/>
              </w:rPr>
            </w:pPr>
          </w:p>
        </w:tc>
        <w:tc>
          <w:tcPr>
            <w:tcW w:w="2235" w:type="dxa"/>
          </w:tcPr>
          <w:p w14:paraId="02D43C20" w14:textId="77777777" w:rsidR="00950C13" w:rsidRPr="0060191D" w:rsidRDefault="00950C13" w:rsidP="00C86CCD">
            <w:pPr>
              <w:rPr>
                <w:lang w:val="nn-NO"/>
              </w:rPr>
            </w:pPr>
            <w:r w:rsidRPr="0060191D">
              <w:rPr>
                <w:lang w:val="nn-NO"/>
              </w:rPr>
              <w:t xml:space="preserve">Inne </w:t>
            </w:r>
          </w:p>
        </w:tc>
        <w:tc>
          <w:tcPr>
            <w:tcW w:w="326" w:type="dxa"/>
            <w:shd w:val="clear" w:color="auto" w:fill="C5E0B3" w:themeFill="accent6" w:themeFillTint="66"/>
          </w:tcPr>
          <w:p w14:paraId="231346D5" w14:textId="77777777" w:rsidR="00950C13" w:rsidRPr="0060191D" w:rsidRDefault="00950C13" w:rsidP="00C86CCD">
            <w:pPr>
              <w:rPr>
                <w:lang w:val="nn-NO"/>
              </w:rPr>
            </w:pPr>
          </w:p>
        </w:tc>
        <w:tc>
          <w:tcPr>
            <w:tcW w:w="2216" w:type="dxa"/>
          </w:tcPr>
          <w:p w14:paraId="35911D7E" w14:textId="77777777" w:rsidR="00950C13" w:rsidRPr="0060191D" w:rsidRDefault="00950C13" w:rsidP="00C86CCD">
            <w:pPr>
              <w:rPr>
                <w:lang w:val="nn-NO"/>
              </w:rPr>
            </w:pPr>
            <w:r w:rsidRPr="0060191D">
              <w:rPr>
                <w:lang w:val="nn-NO"/>
              </w:rPr>
              <w:t>Ute</w:t>
            </w:r>
          </w:p>
        </w:tc>
        <w:tc>
          <w:tcPr>
            <w:tcW w:w="315" w:type="dxa"/>
            <w:shd w:val="clear" w:color="auto" w:fill="C5E0B3" w:themeFill="accent6" w:themeFillTint="66"/>
          </w:tcPr>
          <w:p w14:paraId="1B253987" w14:textId="77777777" w:rsidR="00950C13" w:rsidRPr="0060191D" w:rsidRDefault="00950C13" w:rsidP="00C86CCD">
            <w:pPr>
              <w:rPr>
                <w:lang w:val="nn-NO"/>
              </w:rPr>
            </w:pPr>
          </w:p>
        </w:tc>
        <w:tc>
          <w:tcPr>
            <w:tcW w:w="2490" w:type="dxa"/>
          </w:tcPr>
          <w:p w14:paraId="7E1C9FD8" w14:textId="77777777" w:rsidR="00950C13" w:rsidRPr="0060191D" w:rsidRDefault="00950C13" w:rsidP="00C86CCD">
            <w:pPr>
              <w:rPr>
                <w:lang w:val="nn-NO"/>
              </w:rPr>
            </w:pPr>
            <w:r w:rsidRPr="0060191D">
              <w:rPr>
                <w:lang w:val="nn-NO"/>
              </w:rPr>
              <w:t>Organisert aktivitet</w:t>
            </w:r>
          </w:p>
        </w:tc>
        <w:tc>
          <w:tcPr>
            <w:tcW w:w="303" w:type="dxa"/>
            <w:shd w:val="clear" w:color="auto" w:fill="C5E0B3" w:themeFill="accent6" w:themeFillTint="66"/>
          </w:tcPr>
          <w:p w14:paraId="2B2D1D54" w14:textId="77777777" w:rsidR="00950C13" w:rsidRPr="0060191D" w:rsidRDefault="00950C13" w:rsidP="00C86CCD">
            <w:pPr>
              <w:rPr>
                <w:lang w:val="nn-NO"/>
              </w:rPr>
            </w:pPr>
          </w:p>
        </w:tc>
        <w:tc>
          <w:tcPr>
            <w:tcW w:w="2234" w:type="dxa"/>
          </w:tcPr>
          <w:p w14:paraId="7CCADCBB" w14:textId="77777777" w:rsidR="00950C13" w:rsidRPr="0060191D" w:rsidRDefault="00950C13" w:rsidP="00C86CCD">
            <w:pPr>
              <w:rPr>
                <w:lang w:val="nn-NO"/>
              </w:rPr>
            </w:pPr>
            <w:r w:rsidRPr="0060191D">
              <w:rPr>
                <w:lang w:val="nn-NO"/>
              </w:rPr>
              <w:t>Fri leik</w:t>
            </w:r>
          </w:p>
        </w:tc>
      </w:tr>
    </w:tbl>
    <w:p w14:paraId="4B325116" w14:textId="3F8DCCF9" w:rsidR="00950C13" w:rsidRPr="0060191D" w:rsidRDefault="00A36CC5">
      <w:pPr>
        <w:rPr>
          <w:sz w:val="10"/>
          <w:szCs w:val="10"/>
          <w:lang w:val="nn-NO"/>
        </w:rPr>
      </w:pPr>
      <w:r w:rsidRPr="0060191D">
        <w:rPr>
          <w:sz w:val="10"/>
          <w:szCs w:val="10"/>
          <w:lang w:val="nn-NO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3"/>
        <w:gridCol w:w="2275"/>
        <w:gridCol w:w="322"/>
        <w:gridCol w:w="2202"/>
        <w:gridCol w:w="312"/>
        <w:gridCol w:w="2302"/>
        <w:gridCol w:w="300"/>
        <w:gridCol w:w="2410"/>
      </w:tblGrid>
      <w:tr w:rsidR="005F13F6" w:rsidRPr="007E0750" w14:paraId="790A73C6" w14:textId="77777777" w:rsidTr="007F20C7">
        <w:tc>
          <w:tcPr>
            <w:tcW w:w="15388" w:type="dxa"/>
            <w:gridSpan w:val="8"/>
            <w:shd w:val="clear" w:color="auto" w:fill="70AD47" w:themeFill="accent6"/>
          </w:tcPr>
          <w:p w14:paraId="2A8CDD17" w14:textId="529087A2" w:rsidR="005F13F6" w:rsidRPr="0060191D" w:rsidRDefault="005F13F6" w:rsidP="007F20C7">
            <w:pPr>
              <w:rPr>
                <w:color w:val="FFFFFF" w:themeColor="background1"/>
                <w:lang w:val="nn-NO"/>
              </w:rPr>
            </w:pPr>
            <w:r w:rsidRPr="0060191D">
              <w:rPr>
                <w:color w:val="FFFFFF" w:themeColor="background1"/>
                <w:lang w:val="nn-NO"/>
              </w:rPr>
              <w:t>Kor ofte skjer dette? (Kryss av)</w:t>
            </w:r>
          </w:p>
        </w:tc>
      </w:tr>
      <w:tr w:rsidR="005F13F6" w:rsidRPr="0060191D" w14:paraId="0896A20F" w14:textId="77777777" w:rsidTr="007F20C7">
        <w:tc>
          <w:tcPr>
            <w:tcW w:w="421" w:type="dxa"/>
            <w:shd w:val="clear" w:color="auto" w:fill="C5E0B3" w:themeFill="accent6" w:themeFillTint="66"/>
          </w:tcPr>
          <w:p w14:paraId="21086A84" w14:textId="77777777" w:rsidR="005F13F6" w:rsidRPr="0060191D" w:rsidRDefault="005F13F6" w:rsidP="007F20C7">
            <w:pPr>
              <w:rPr>
                <w:lang w:val="nn-NO"/>
              </w:rPr>
            </w:pPr>
          </w:p>
        </w:tc>
        <w:tc>
          <w:tcPr>
            <w:tcW w:w="3425" w:type="dxa"/>
          </w:tcPr>
          <w:p w14:paraId="5AEB1FE5" w14:textId="7534455A" w:rsidR="005F13F6" w:rsidRPr="0060191D" w:rsidRDefault="00A36CC5" w:rsidP="007F20C7">
            <w:pPr>
              <w:rPr>
                <w:lang w:val="nn-NO"/>
              </w:rPr>
            </w:pPr>
            <w:r w:rsidRPr="0060191D">
              <w:rPr>
                <w:lang w:val="nn-NO"/>
              </w:rPr>
              <w:t>Dagleg</w:t>
            </w:r>
          </w:p>
        </w:tc>
        <w:tc>
          <w:tcPr>
            <w:tcW w:w="402" w:type="dxa"/>
            <w:shd w:val="clear" w:color="auto" w:fill="C5E0B3" w:themeFill="accent6" w:themeFillTint="66"/>
          </w:tcPr>
          <w:p w14:paraId="09337B26" w14:textId="77777777" w:rsidR="005F13F6" w:rsidRPr="0060191D" w:rsidRDefault="005F13F6" w:rsidP="007F20C7">
            <w:pPr>
              <w:rPr>
                <w:lang w:val="nn-NO"/>
              </w:rPr>
            </w:pPr>
          </w:p>
        </w:tc>
        <w:tc>
          <w:tcPr>
            <w:tcW w:w="3444" w:type="dxa"/>
          </w:tcPr>
          <w:p w14:paraId="170803F3" w14:textId="14B4BD53" w:rsidR="005F13F6" w:rsidRPr="0060191D" w:rsidRDefault="005F13F6" w:rsidP="007F20C7">
            <w:pPr>
              <w:rPr>
                <w:lang w:val="nn-NO"/>
              </w:rPr>
            </w:pPr>
            <w:r w:rsidRPr="0060191D">
              <w:rPr>
                <w:lang w:val="nn-NO"/>
              </w:rPr>
              <w:t>Kvar veke</w:t>
            </w:r>
          </w:p>
        </w:tc>
        <w:tc>
          <w:tcPr>
            <w:tcW w:w="383" w:type="dxa"/>
            <w:shd w:val="clear" w:color="auto" w:fill="C5E0B3" w:themeFill="accent6" w:themeFillTint="66"/>
          </w:tcPr>
          <w:p w14:paraId="298C3C06" w14:textId="77777777" w:rsidR="005F13F6" w:rsidRPr="0060191D" w:rsidRDefault="005F13F6" w:rsidP="007F20C7">
            <w:pPr>
              <w:rPr>
                <w:lang w:val="nn-NO"/>
              </w:rPr>
            </w:pPr>
          </w:p>
        </w:tc>
        <w:tc>
          <w:tcPr>
            <w:tcW w:w="3465" w:type="dxa"/>
          </w:tcPr>
          <w:p w14:paraId="03E7753F" w14:textId="65560BE7" w:rsidR="005F13F6" w:rsidRPr="0060191D" w:rsidRDefault="005F13F6" w:rsidP="007F20C7">
            <w:pPr>
              <w:rPr>
                <w:lang w:val="nn-NO"/>
              </w:rPr>
            </w:pPr>
            <w:r w:rsidRPr="0060191D">
              <w:rPr>
                <w:lang w:val="nn-NO"/>
              </w:rPr>
              <w:t>Kvar månad</w:t>
            </w:r>
          </w:p>
        </w:tc>
        <w:tc>
          <w:tcPr>
            <w:tcW w:w="362" w:type="dxa"/>
            <w:shd w:val="clear" w:color="auto" w:fill="C5E0B3" w:themeFill="accent6" w:themeFillTint="66"/>
          </w:tcPr>
          <w:p w14:paraId="618994CD" w14:textId="77777777" w:rsidR="005F13F6" w:rsidRPr="0060191D" w:rsidRDefault="005F13F6" w:rsidP="007F20C7">
            <w:pPr>
              <w:rPr>
                <w:lang w:val="nn-NO"/>
              </w:rPr>
            </w:pPr>
          </w:p>
        </w:tc>
        <w:tc>
          <w:tcPr>
            <w:tcW w:w="3486" w:type="dxa"/>
          </w:tcPr>
          <w:p w14:paraId="761E6F09" w14:textId="78DBC080" w:rsidR="005F13F6" w:rsidRPr="0060191D" w:rsidRDefault="005F13F6" w:rsidP="007F20C7">
            <w:pPr>
              <w:rPr>
                <w:lang w:val="nn-NO"/>
              </w:rPr>
            </w:pPr>
            <w:r w:rsidRPr="0060191D">
              <w:rPr>
                <w:lang w:val="nn-NO"/>
              </w:rPr>
              <w:t>Sjeldnare</w:t>
            </w:r>
          </w:p>
        </w:tc>
      </w:tr>
    </w:tbl>
    <w:p w14:paraId="0CC5D531" w14:textId="63450F86" w:rsidR="00F6626E" w:rsidRPr="0060191D" w:rsidRDefault="00F6626E">
      <w:pPr>
        <w:rPr>
          <w:sz w:val="12"/>
          <w:szCs w:val="12"/>
          <w:lang w:val="nn-NO"/>
        </w:rPr>
      </w:pPr>
    </w:p>
    <w:p w14:paraId="6B7165CA" w14:textId="77777777" w:rsidR="00950C13" w:rsidRPr="0060191D" w:rsidRDefault="00950C13">
      <w:pPr>
        <w:rPr>
          <w:lang w:val="nn-NO"/>
        </w:rPr>
      </w:pPr>
    </w:p>
    <w:p w14:paraId="7E4A2801" w14:textId="1FEDE5A9" w:rsidR="000F7A94" w:rsidRPr="0060191D" w:rsidRDefault="000F7A94" w:rsidP="000F7A94">
      <w:pPr>
        <w:rPr>
          <w:lang w:val="nn-NO"/>
        </w:rPr>
      </w:pPr>
      <w:r w:rsidRPr="0060191D">
        <w:rPr>
          <w:lang w:val="nn-NO"/>
        </w:rPr>
        <w:t>Kva kommunikasjon har du</w:t>
      </w:r>
      <w:r w:rsidR="00A36CC5" w:rsidRPr="0060191D">
        <w:rPr>
          <w:lang w:val="nn-NO"/>
        </w:rPr>
        <w:t xml:space="preserve"> (eller andre)</w:t>
      </w:r>
      <w:r w:rsidRPr="0060191D">
        <w:rPr>
          <w:lang w:val="nn-NO"/>
        </w:rPr>
        <w:t xml:space="preserve"> hatt med foreldre om undringa til no?</w:t>
      </w:r>
    </w:p>
    <w:p w14:paraId="02CC9633" w14:textId="77777777" w:rsidR="000F7A94" w:rsidRPr="0060191D" w:rsidRDefault="000F7A94">
      <w:pPr>
        <w:rPr>
          <w:lang w:val="nn-NO"/>
        </w:rPr>
      </w:pPr>
    </w:p>
    <w:p w14:paraId="28DB241C" w14:textId="76AADA93" w:rsidR="002C01BA" w:rsidRPr="0060191D" w:rsidRDefault="00B73812" w:rsidP="000F7A94">
      <w:pPr>
        <w:rPr>
          <w:lang w:val="nn-NO"/>
        </w:rPr>
      </w:pPr>
      <w:r w:rsidRPr="0060191D">
        <w:rPr>
          <w:lang w:val="nn-NO"/>
        </w:rPr>
        <w:t>Dato/underskrift</w:t>
      </w:r>
    </w:p>
    <w:p w14:paraId="5DDD825D" w14:textId="77777777" w:rsidR="00A36CC5" w:rsidRPr="0060191D" w:rsidRDefault="00A36CC5" w:rsidP="000F7A94">
      <w:pPr>
        <w:jc w:val="right"/>
        <w:rPr>
          <w:i/>
          <w:iCs/>
          <w:sz w:val="20"/>
          <w:szCs w:val="20"/>
          <w:lang w:val="nn-NO"/>
        </w:rPr>
      </w:pPr>
    </w:p>
    <w:sectPr w:rsidR="00A36CC5" w:rsidRPr="0060191D" w:rsidSect="007E075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1418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8E381" w14:textId="77777777" w:rsidR="00541B34" w:rsidRDefault="00541B34" w:rsidP="002C01BA">
      <w:pPr>
        <w:spacing w:after="0" w:line="240" w:lineRule="auto"/>
      </w:pPr>
      <w:r>
        <w:separator/>
      </w:r>
    </w:p>
  </w:endnote>
  <w:endnote w:type="continuationSeparator" w:id="0">
    <w:p w14:paraId="216911F0" w14:textId="77777777" w:rsidR="00541B34" w:rsidRDefault="00541B34" w:rsidP="002C0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C069" w14:textId="3F215E7D" w:rsidR="00A36CC5" w:rsidRDefault="00A36CC5" w:rsidP="00A36CC5">
    <w:pPr>
      <w:pStyle w:val="Bunntekst"/>
      <w:jc w:val="right"/>
    </w:pPr>
  </w:p>
  <w:tbl>
    <w:tblPr>
      <w:tblStyle w:val="Tabellrutenett"/>
      <w:tblpPr w:leftFromText="141" w:rightFromText="141" w:vertAnchor="text" w:horzAnchor="margin" w:tblpXSpec="right" w:tblpY="-48"/>
      <w:tblW w:w="0" w:type="auto"/>
      <w:tblLook w:val="04A0" w:firstRow="1" w:lastRow="0" w:firstColumn="1" w:lastColumn="0" w:noHBand="0" w:noVBand="1"/>
    </w:tblPr>
    <w:tblGrid>
      <w:gridCol w:w="5187"/>
    </w:tblGrid>
    <w:tr w:rsidR="00A36CC5" w:rsidRPr="007E0750" w14:paraId="5E6A49CE" w14:textId="77777777" w:rsidTr="00966991">
      <w:tc>
        <w:tcPr>
          <w:tcW w:w="5187" w:type="dxa"/>
          <w:shd w:val="clear" w:color="auto" w:fill="FF0000"/>
        </w:tcPr>
        <w:p w14:paraId="57366FC2" w14:textId="77777777" w:rsidR="00A36CC5" w:rsidRPr="002F72FF" w:rsidRDefault="00A36CC5" w:rsidP="00A36CC5">
          <w:pPr>
            <w:rPr>
              <w:lang w:val="nn-NO"/>
            </w:rPr>
          </w:pPr>
          <w:r w:rsidRPr="002F72FF">
            <w:rPr>
              <w:lang w:val="nn-NO"/>
            </w:rPr>
            <w:t>Ved mistanke om vald/overgrep skal saka meldast direkte til politi eller barneverntenesta, jf. eiga rutine</w:t>
          </w:r>
        </w:p>
      </w:tc>
    </w:tr>
  </w:tbl>
  <w:p w14:paraId="2A58F230" w14:textId="79369C91" w:rsidR="00A36CC5" w:rsidRPr="002F72FF" w:rsidRDefault="00A36CC5" w:rsidP="00A36CC5">
    <w:pPr>
      <w:pStyle w:val="Bunntekst"/>
      <w:jc w:val="right"/>
      <w:rPr>
        <w:lang w:val="nn-NO"/>
      </w:rPr>
    </w:pPr>
  </w:p>
  <w:p w14:paraId="40721438" w14:textId="77777777" w:rsidR="00A36CC5" w:rsidRPr="002F72FF" w:rsidRDefault="00A36CC5">
    <w:pPr>
      <w:pStyle w:val="Bunntekst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87E31" w14:textId="77777777" w:rsidR="00541B34" w:rsidRDefault="00541B34" w:rsidP="002C01BA">
      <w:pPr>
        <w:spacing w:after="0" w:line="240" w:lineRule="auto"/>
      </w:pPr>
      <w:r>
        <w:separator/>
      </w:r>
    </w:p>
  </w:footnote>
  <w:footnote w:type="continuationSeparator" w:id="0">
    <w:p w14:paraId="2DDBFF16" w14:textId="77777777" w:rsidR="00541B34" w:rsidRDefault="00541B34" w:rsidP="002C0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0A36" w14:textId="662BCCA7" w:rsidR="0065012D" w:rsidRDefault="0065012D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9571994" wp14:editId="31AC990E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1430"/>
              <wp:wrapSquare wrapText="bothSides"/>
              <wp:docPr id="2" name="Tekstboks 2" descr="Inter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F548D1" w14:textId="7CF72DFF" w:rsidR="0065012D" w:rsidRPr="0065012D" w:rsidRDefault="0065012D">
                          <w:pPr>
                            <w:rPr>
                              <w:rFonts w:ascii="Calibri" w:eastAsia="Calibri" w:hAnsi="Calibri" w:cs="Calibri"/>
                              <w:color w:val="FF8C00"/>
                              <w:sz w:val="32"/>
                              <w:szCs w:val="32"/>
                            </w:rPr>
                          </w:pPr>
                          <w:r w:rsidRPr="0065012D">
                            <w:rPr>
                              <w:rFonts w:ascii="Calibri" w:eastAsia="Calibri" w:hAnsi="Calibri" w:cs="Calibri"/>
                              <w:color w:val="FF8C00"/>
                              <w:sz w:val="32"/>
                              <w:szCs w:val="3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571994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Intern" style="position:absolute;margin-left:-16.25pt;margin-top:.05pt;width:34.95pt;height:34.95pt;z-index:251658241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" filled="f" stroked="f">
              <v:textbox style="mso-fit-shape-to-text:t" inset="0,0,5pt,0">
                <w:txbxContent>
                  <w:p w14:paraId="20F548D1" w14:textId="7CF72DFF" w:rsidR="0065012D" w:rsidRPr="0065012D" w:rsidRDefault="0065012D">
                    <w:pPr>
                      <w:rPr>
                        <w:rFonts w:ascii="Calibri" w:eastAsia="Calibri" w:hAnsi="Calibri" w:cs="Calibri"/>
                        <w:color w:val="FF8C00"/>
                        <w:sz w:val="32"/>
                        <w:szCs w:val="32"/>
                      </w:rPr>
                    </w:pPr>
                    <w:r w:rsidRPr="0065012D">
                      <w:rPr>
                        <w:rFonts w:ascii="Calibri" w:eastAsia="Calibri" w:hAnsi="Calibri" w:cs="Calibri"/>
                        <w:color w:val="FF8C00"/>
                        <w:sz w:val="32"/>
                        <w:szCs w:val="32"/>
                      </w:rPr>
                      <w:t>Intern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6F98" w14:textId="77777777" w:rsidR="007E0750" w:rsidRPr="00257B6C" w:rsidRDefault="007E0750" w:rsidP="007E0750">
    <w:pPr>
      <w:pStyle w:val="Topptekst"/>
      <w:rPr>
        <w:lang w:val="nn-NO"/>
      </w:rPr>
    </w:pPr>
    <w:r>
      <w:rPr>
        <w:noProof/>
      </w:rPr>
      <w:drawing>
        <wp:inline distT="0" distB="0" distL="0" distR="0" wp14:anchorId="3491CFF2" wp14:editId="58E33374">
          <wp:extent cx="1691178" cy="326368"/>
          <wp:effectExtent l="0" t="0" r="4445" b="0"/>
          <wp:docPr id="5" name="Bilde 2" descr="BTI portalen Fjord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TI portalen Fjord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836" cy="354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10617">
      <w:t xml:space="preserve"> </w:t>
    </w:r>
    <w:r>
      <w:rPr>
        <w:b/>
        <w:bCs/>
      </w:rPr>
      <w:t xml:space="preserve"> </w:t>
    </w:r>
    <w:r>
      <w:t xml:space="preserve"> </w:t>
    </w:r>
    <w:r>
      <w:ptab w:relativeTo="margin" w:alignment="right" w:leader="none"/>
    </w:r>
    <w:r>
      <w:rPr>
        <w:noProof/>
      </w:rPr>
      <w:drawing>
        <wp:inline distT="0" distB="0" distL="0" distR="0" wp14:anchorId="1F39E05B" wp14:editId="0A60B62A">
          <wp:extent cx="1488902" cy="344401"/>
          <wp:effectExtent l="0" t="0" r="0" b="0"/>
          <wp:docPr id="384038319" name="Bilde 1" descr="Et bilde som inneholder Font, skjermbilde, Grafikk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168184" name="Bilde 1" descr="Et bilde som inneholder Font, skjermbilde, Grafikk, logo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638" cy="38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DF80ED" w14:textId="5298826C" w:rsidR="002C01BA" w:rsidRDefault="002C01BA">
    <w:pPr>
      <w:pStyle w:val="Topptekst"/>
    </w:pPr>
    <w:r>
      <w:tab/>
    </w:r>
    <w:r>
      <w:tab/>
    </w:r>
    <w:r w:rsidR="007E0750">
      <w:t xml:space="preserve">          </w:t>
    </w:r>
    <w:r>
      <w:tab/>
    </w:r>
    <w:r>
      <w:tab/>
    </w:r>
    <w:r>
      <w:tab/>
    </w:r>
    <w:r>
      <w:tab/>
    </w:r>
    <w:r w:rsidR="007E0750" w:rsidRPr="0794A75A">
      <w:rPr>
        <w:i/>
        <w:iCs/>
      </w:rPr>
      <w:t xml:space="preserve">For </w:t>
    </w:r>
    <w:proofErr w:type="gramStart"/>
    <w:r w:rsidR="007E0750" w:rsidRPr="0794A75A">
      <w:rPr>
        <w:i/>
        <w:iCs/>
      </w:rPr>
      <w:t>tilsette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515D" w14:textId="47F9F251" w:rsidR="0065012D" w:rsidRDefault="0065012D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D1FB45" wp14:editId="0E67A6DA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1430"/>
              <wp:wrapSquare wrapText="bothSides"/>
              <wp:docPr id="1" name="Tekstboks 1" descr="Inter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978611" w14:textId="0DFF18D0" w:rsidR="0065012D" w:rsidRPr="0065012D" w:rsidRDefault="0065012D">
                          <w:pPr>
                            <w:rPr>
                              <w:rFonts w:ascii="Calibri" w:eastAsia="Calibri" w:hAnsi="Calibri" w:cs="Calibri"/>
                              <w:color w:val="FF8C00"/>
                              <w:sz w:val="32"/>
                              <w:szCs w:val="32"/>
                            </w:rPr>
                          </w:pPr>
                          <w:r w:rsidRPr="0065012D">
                            <w:rPr>
                              <w:rFonts w:ascii="Calibri" w:eastAsia="Calibri" w:hAnsi="Calibri" w:cs="Calibri"/>
                              <w:color w:val="FF8C00"/>
                              <w:sz w:val="32"/>
                              <w:szCs w:val="3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D1FB45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7" type="#_x0000_t202" alt="Intern" style="position:absolute;margin-left:-16.25pt;margin-top:.05pt;width:34.95pt;height:34.95pt;z-index:251658240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" filled="f" stroked="f">
              <v:textbox style="mso-fit-shape-to-text:t" inset="0,0,5pt,0">
                <w:txbxContent>
                  <w:p w14:paraId="56978611" w14:textId="0DFF18D0" w:rsidR="0065012D" w:rsidRPr="0065012D" w:rsidRDefault="0065012D">
                    <w:pPr>
                      <w:rPr>
                        <w:rFonts w:ascii="Calibri" w:eastAsia="Calibri" w:hAnsi="Calibri" w:cs="Calibri"/>
                        <w:color w:val="FF8C00"/>
                        <w:sz w:val="32"/>
                        <w:szCs w:val="32"/>
                      </w:rPr>
                    </w:pPr>
                    <w:r w:rsidRPr="0065012D">
                      <w:rPr>
                        <w:rFonts w:ascii="Calibri" w:eastAsia="Calibri" w:hAnsi="Calibri" w:cs="Calibri"/>
                        <w:color w:val="FF8C00"/>
                        <w:sz w:val="32"/>
                        <w:szCs w:val="32"/>
                      </w:rPr>
                      <w:t>Intern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1BA"/>
    <w:rsid w:val="000F7A94"/>
    <w:rsid w:val="001531F4"/>
    <w:rsid w:val="001C24B8"/>
    <w:rsid w:val="002401BB"/>
    <w:rsid w:val="00267C8D"/>
    <w:rsid w:val="002A5C69"/>
    <w:rsid w:val="002B6CD2"/>
    <w:rsid w:val="002C01BA"/>
    <w:rsid w:val="002C6653"/>
    <w:rsid w:val="002F72FF"/>
    <w:rsid w:val="00391B23"/>
    <w:rsid w:val="003F4416"/>
    <w:rsid w:val="00455DA7"/>
    <w:rsid w:val="0048231E"/>
    <w:rsid w:val="00541B34"/>
    <w:rsid w:val="005F13F6"/>
    <w:rsid w:val="0060191D"/>
    <w:rsid w:val="0060255E"/>
    <w:rsid w:val="00612E4D"/>
    <w:rsid w:val="00636636"/>
    <w:rsid w:val="0065012D"/>
    <w:rsid w:val="006F2C99"/>
    <w:rsid w:val="00787093"/>
    <w:rsid w:val="007E0750"/>
    <w:rsid w:val="008C48FC"/>
    <w:rsid w:val="00950C13"/>
    <w:rsid w:val="009D2B8B"/>
    <w:rsid w:val="00A36CC5"/>
    <w:rsid w:val="00A6341D"/>
    <w:rsid w:val="00B4026E"/>
    <w:rsid w:val="00B73812"/>
    <w:rsid w:val="00BD602B"/>
    <w:rsid w:val="00C72AE5"/>
    <w:rsid w:val="00CE7A56"/>
    <w:rsid w:val="00D242CB"/>
    <w:rsid w:val="00D4461E"/>
    <w:rsid w:val="00D70DA9"/>
    <w:rsid w:val="00DA0F29"/>
    <w:rsid w:val="00DA4659"/>
    <w:rsid w:val="00DE6F3D"/>
    <w:rsid w:val="00F11752"/>
    <w:rsid w:val="00F6626E"/>
    <w:rsid w:val="00FC3BF6"/>
    <w:rsid w:val="0794A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765E4"/>
  <w15:chartTrackingRefBased/>
  <w15:docId w15:val="{E3F03865-3433-49B2-96BF-E1A9560C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C0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C01BA"/>
  </w:style>
  <w:style w:type="paragraph" w:styleId="Bunntekst">
    <w:name w:val="footer"/>
    <w:basedOn w:val="Normal"/>
    <w:link w:val="BunntekstTegn"/>
    <w:uiPriority w:val="99"/>
    <w:unhideWhenUsed/>
    <w:rsid w:val="002C0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C01BA"/>
  </w:style>
  <w:style w:type="table" w:styleId="Tabellrutenett">
    <w:name w:val="Table Grid"/>
    <w:basedOn w:val="Vanligtabell"/>
    <w:uiPriority w:val="39"/>
    <w:rsid w:val="001C2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C72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72A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2143DAD4763542BA531265C657F390" ma:contentTypeVersion="10" ma:contentTypeDescription="Opprett et nytt dokument." ma:contentTypeScope="" ma:versionID="940ea5e31dea3e0fe655296dc9308815">
  <xsd:schema xmlns:xsd="http://www.w3.org/2001/XMLSchema" xmlns:xs="http://www.w3.org/2001/XMLSchema" xmlns:p="http://schemas.microsoft.com/office/2006/metadata/properties" xmlns:ns2="9ea6beb3-4ca6-4e72-b314-741e132047e9" xmlns:ns3="fb43bd6e-f60a-41c5-84fb-b92a6cdceea2" targetNamespace="http://schemas.microsoft.com/office/2006/metadata/properties" ma:root="true" ma:fieldsID="f295cd260284e4ee9d70a6bb5b1a5716" ns2:_="" ns3:_="">
    <xsd:import namespace="9ea6beb3-4ca6-4e72-b314-741e132047e9"/>
    <xsd:import namespace="fb43bd6e-f60a-41c5-84fb-b92a6cdcee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a6beb3-4ca6-4e72-b314-741e132047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3bd6e-f60a-41c5-84fb-b92a6cdce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58416B-20C4-4F7C-9EEC-921C562F11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E3EA95-4895-48AF-A077-298A99AA18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522108-619E-4340-88CC-E47BC7817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a6beb3-4ca6-4e72-b314-741e132047e9"/>
    <ds:schemaRef ds:uri="fb43bd6e-f60a-41c5-84fb-b92a6cdce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Plassebakken Barnehage SA</dc:creator>
  <cp:keywords/>
  <dc:description/>
  <cp:lastModifiedBy>Mariann Ringdal Birkhol</cp:lastModifiedBy>
  <cp:revision>2</cp:revision>
  <cp:lastPrinted>2020-03-07T12:41:00Z</cp:lastPrinted>
  <dcterms:created xsi:type="dcterms:W3CDTF">2026-06-30T09:15:00Z</dcterms:created>
  <dcterms:modified xsi:type="dcterms:W3CDTF">2026-06-30T09:15:00Z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0x010100CA2143DAD4763542BA531265C657F390</vt:lpwstr>
  </property>
  <property fmtid="{D5CDD505-2E9C-101B-9397-08002B2CF9AE}" pid="3" name="Order">
    <vt:r8>1111200</vt:r8>
  </property>
  <property fmtid="{D5CDD505-2E9C-101B-9397-08002B2CF9AE}" pid="4" name="ClassificationContentMarkingHeaderShapeIds">
    <vt:lpwstr>1,2,3</vt:lpwstr>
  </property>
  <property fmtid="{D5CDD505-2E9C-101B-9397-08002B2CF9AE}" pid="5" name="ClassificationContentMarkingHeaderFontProps">
    <vt:lpwstr>#ff8c00,16,Calibri</vt:lpwstr>
  </property>
  <property fmtid="{D5CDD505-2E9C-101B-9397-08002B2CF9AE}" pid="6" name="ClassificationContentMarkingHeaderText">
    <vt:lpwstr>Intern</vt:lpwstr>
  </property>
  <property fmtid="{D5CDD505-2E9C-101B-9397-08002B2CF9AE}" pid="7" name="MSIP_Label_f0b62af4-5219-472c-a027-4885e1a8713b_Enabled">
    <vt:lpwstr>true</vt:lpwstr>
  </property>
  <property fmtid="{D5CDD505-2E9C-101B-9397-08002B2CF9AE}" pid="8" name="MSIP_Label_f0b62af4-5219-472c-a027-4885e1a8713b_SetDate">
    <vt:lpwstr>2021-07-05T13:53:52Z</vt:lpwstr>
  </property>
  <property fmtid="{D5CDD505-2E9C-101B-9397-08002B2CF9AE}" pid="9" name="MSIP_Label_f0b62af4-5219-472c-a027-4885e1a8713b_Method">
    <vt:lpwstr>Privileged</vt:lpwstr>
  </property>
  <property fmtid="{D5CDD505-2E9C-101B-9397-08002B2CF9AE}" pid="10" name="MSIP_Label_f0b62af4-5219-472c-a027-4885e1a8713b_Name">
    <vt:lpwstr>Intern</vt:lpwstr>
  </property>
  <property fmtid="{D5CDD505-2E9C-101B-9397-08002B2CF9AE}" pid="11" name="MSIP_Label_f0b62af4-5219-472c-a027-4885e1a8713b_SiteId">
    <vt:lpwstr>41e07e73-30fc-434c-adf2-3ef1c273ecca</vt:lpwstr>
  </property>
  <property fmtid="{D5CDD505-2E9C-101B-9397-08002B2CF9AE}" pid="12" name="MSIP_Label_f0b62af4-5219-472c-a027-4885e1a8713b_ActionId">
    <vt:lpwstr>894951fd-60f3-4bb0-a51c-b725ba8eb391</vt:lpwstr>
  </property>
  <property fmtid="{D5CDD505-2E9C-101B-9397-08002B2CF9AE}" pid="13" name="MSIP_Label_f0b62af4-5219-472c-a027-4885e1a8713b_ContentBits">
    <vt:lpwstr>1</vt:lpwstr>
  </property>
</Properties>
</file>